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E4B87" w14:textId="77777777" w:rsidR="004B3816" w:rsidRDefault="004B3816" w:rsidP="004B3816">
      <w:pPr>
        <w:jc w:val="center"/>
      </w:pPr>
      <w:bookmarkStart w:id="0" w:name="_GoBack"/>
      <w:bookmarkEnd w:id="0"/>
      <w:r>
        <w:t>ACBC Exam Study Guide</w:t>
      </w:r>
    </w:p>
    <w:p w14:paraId="13445ED3" w14:textId="77777777" w:rsidR="004B3816" w:rsidRDefault="004B3816" w:rsidP="004B3816">
      <w:pPr>
        <w:jc w:val="center"/>
      </w:pPr>
      <w:r>
        <w:t>Theology Exam 16</w:t>
      </w:r>
    </w:p>
    <w:p w14:paraId="40F683E4" w14:textId="77777777" w:rsidR="004B3816" w:rsidRDefault="004B3816" w:rsidP="004B3816">
      <w:pPr>
        <w:jc w:val="center"/>
      </w:pPr>
    </w:p>
    <w:p w14:paraId="4C2EA75B" w14:textId="77777777" w:rsidR="004B3816" w:rsidRDefault="004B3816" w:rsidP="004B3816">
      <w:r>
        <w:t xml:space="preserve">Q: </w:t>
      </w:r>
      <w:r w:rsidRPr="00945712">
        <w:t>Define faith in biblical terms explaining its relationship to justification and sanctification.</w:t>
      </w:r>
    </w:p>
    <w:p w14:paraId="34D72C9E" w14:textId="77777777" w:rsidR="004B3816" w:rsidRDefault="004B3816" w:rsidP="004B3816"/>
    <w:p w14:paraId="3DD78C14" w14:textId="77777777" w:rsidR="004B3816" w:rsidRDefault="004B3816" w:rsidP="004B3816">
      <w:pPr>
        <w:rPr>
          <w:szCs w:val="24"/>
        </w:rPr>
      </w:pPr>
      <w:r w:rsidRPr="00193B90">
        <w:rPr>
          <w:szCs w:val="24"/>
          <w:u w:val="single"/>
        </w:rPr>
        <w:t>Definitions</w:t>
      </w:r>
      <w:r w:rsidRPr="00453410">
        <w:rPr>
          <w:szCs w:val="24"/>
        </w:rPr>
        <w:t>:</w:t>
      </w:r>
    </w:p>
    <w:p w14:paraId="1125BD93" w14:textId="77777777" w:rsidR="004B3816" w:rsidRDefault="004B3816" w:rsidP="004B3816">
      <w:pPr>
        <w:rPr>
          <w:szCs w:val="24"/>
        </w:rPr>
      </w:pPr>
    </w:p>
    <w:p w14:paraId="6FE66FDD" w14:textId="77777777" w:rsidR="004B3816" w:rsidRDefault="004B3816" w:rsidP="004B3816">
      <w:pPr>
        <w:rPr>
          <w:szCs w:val="24"/>
        </w:rPr>
      </w:pPr>
      <w:r>
        <w:rPr>
          <w:szCs w:val="24"/>
        </w:rPr>
        <w:t>Faith</w:t>
      </w:r>
    </w:p>
    <w:p w14:paraId="765E6BB7" w14:textId="77777777" w:rsidR="004B3816" w:rsidRDefault="004B3816" w:rsidP="004B3816">
      <w:pPr>
        <w:rPr>
          <w:szCs w:val="24"/>
        </w:rPr>
      </w:pPr>
      <w:r>
        <w:rPr>
          <w:szCs w:val="24"/>
        </w:rPr>
        <w:t>Justification</w:t>
      </w:r>
    </w:p>
    <w:p w14:paraId="1F574431" w14:textId="77777777" w:rsidR="004B3816" w:rsidRDefault="004B3816" w:rsidP="004B3816">
      <w:pPr>
        <w:rPr>
          <w:szCs w:val="24"/>
        </w:rPr>
      </w:pPr>
      <w:r>
        <w:rPr>
          <w:szCs w:val="24"/>
        </w:rPr>
        <w:t>Sanctification</w:t>
      </w:r>
    </w:p>
    <w:p w14:paraId="71DFD740" w14:textId="77777777" w:rsidR="004B3816" w:rsidRPr="00453410" w:rsidRDefault="004B3816" w:rsidP="004B3816">
      <w:pPr>
        <w:rPr>
          <w:szCs w:val="24"/>
        </w:rPr>
      </w:pPr>
    </w:p>
    <w:p w14:paraId="3351AF15" w14:textId="77777777" w:rsidR="004B3816" w:rsidRDefault="004B3816" w:rsidP="004B3816">
      <w:pPr>
        <w:rPr>
          <w:szCs w:val="24"/>
        </w:rPr>
      </w:pPr>
      <w:r>
        <w:rPr>
          <w:szCs w:val="24"/>
          <w:u w:val="single"/>
        </w:rPr>
        <w:t>Scripture</w:t>
      </w:r>
      <w:r w:rsidRPr="00193B90">
        <w:rPr>
          <w:szCs w:val="24"/>
          <w:u w:val="single"/>
        </w:rPr>
        <w:t xml:space="preserve"> Texts</w:t>
      </w:r>
      <w:r w:rsidRPr="00453410">
        <w:rPr>
          <w:szCs w:val="24"/>
        </w:rPr>
        <w:t>:</w:t>
      </w:r>
    </w:p>
    <w:p w14:paraId="5FB683C8" w14:textId="77777777" w:rsidR="004B3816" w:rsidRDefault="004B3816" w:rsidP="004B3816">
      <w:pPr>
        <w:rPr>
          <w:szCs w:val="24"/>
        </w:rPr>
      </w:pPr>
    </w:p>
    <w:p w14:paraId="77EA709C" w14:textId="77777777" w:rsidR="004B3816" w:rsidRDefault="004B3816" w:rsidP="004B3816">
      <w:pPr>
        <w:rPr>
          <w:szCs w:val="24"/>
        </w:rPr>
      </w:pPr>
      <w:r>
        <w:rPr>
          <w:szCs w:val="24"/>
        </w:rPr>
        <w:t>John 15</w:t>
      </w:r>
    </w:p>
    <w:p w14:paraId="77EF1285" w14:textId="77777777" w:rsidR="004B3816" w:rsidRDefault="004B3816" w:rsidP="004B3816">
      <w:pPr>
        <w:rPr>
          <w:szCs w:val="24"/>
        </w:rPr>
      </w:pPr>
      <w:r>
        <w:rPr>
          <w:szCs w:val="24"/>
        </w:rPr>
        <w:t>Romans 3:20-28, 4:2-6, 5:1</w:t>
      </w:r>
    </w:p>
    <w:p w14:paraId="29A67047" w14:textId="77777777" w:rsidR="004B3816" w:rsidRDefault="004B3816" w:rsidP="004B3816">
      <w:pPr>
        <w:rPr>
          <w:szCs w:val="24"/>
        </w:rPr>
      </w:pPr>
      <w:r>
        <w:rPr>
          <w:szCs w:val="24"/>
        </w:rPr>
        <w:t>Galatians 2:16, 2:20, 3:11, 3:24</w:t>
      </w:r>
    </w:p>
    <w:p w14:paraId="712E2649" w14:textId="77777777" w:rsidR="004B3816" w:rsidRDefault="004B3816" w:rsidP="004B3816">
      <w:pPr>
        <w:rPr>
          <w:szCs w:val="24"/>
        </w:rPr>
      </w:pPr>
      <w:r>
        <w:rPr>
          <w:szCs w:val="24"/>
        </w:rPr>
        <w:t>Ephesians 2:8-10</w:t>
      </w:r>
    </w:p>
    <w:p w14:paraId="127FBE33" w14:textId="77777777" w:rsidR="004B3816" w:rsidRDefault="004B3816" w:rsidP="004B3816">
      <w:pPr>
        <w:rPr>
          <w:szCs w:val="24"/>
        </w:rPr>
      </w:pPr>
      <w:r>
        <w:rPr>
          <w:szCs w:val="24"/>
        </w:rPr>
        <w:t>1 Corinthians 1:2</w:t>
      </w:r>
    </w:p>
    <w:p w14:paraId="49B071C9" w14:textId="77777777" w:rsidR="004B3816" w:rsidRDefault="004B3816" w:rsidP="004B3816">
      <w:pPr>
        <w:rPr>
          <w:szCs w:val="24"/>
        </w:rPr>
      </w:pPr>
      <w:r w:rsidRPr="001734A6">
        <w:rPr>
          <w:szCs w:val="24"/>
        </w:rPr>
        <w:t>Hebrews. 10:10</w:t>
      </w:r>
      <w:r>
        <w:rPr>
          <w:szCs w:val="24"/>
        </w:rPr>
        <w:t>, 11:1</w:t>
      </w:r>
    </w:p>
    <w:p w14:paraId="1109FBE5" w14:textId="77777777" w:rsidR="004B3816" w:rsidRDefault="004B3816" w:rsidP="004B3816">
      <w:pPr>
        <w:rPr>
          <w:szCs w:val="24"/>
        </w:rPr>
      </w:pPr>
      <w:r w:rsidRPr="001734A6">
        <w:rPr>
          <w:szCs w:val="24"/>
        </w:rPr>
        <w:t>R</w:t>
      </w:r>
      <w:r>
        <w:rPr>
          <w:szCs w:val="24"/>
        </w:rPr>
        <w:t>omans 6:19</w:t>
      </w:r>
    </w:p>
    <w:p w14:paraId="47114BCB" w14:textId="77777777" w:rsidR="004B3816" w:rsidRPr="001734A6" w:rsidRDefault="004B3816" w:rsidP="004B3816">
      <w:pPr>
        <w:rPr>
          <w:szCs w:val="24"/>
        </w:rPr>
      </w:pPr>
      <w:r w:rsidRPr="001734A6">
        <w:rPr>
          <w:szCs w:val="24"/>
        </w:rPr>
        <w:t>1 Thessalonians 4:3</w:t>
      </w:r>
    </w:p>
    <w:p w14:paraId="7D958F26" w14:textId="77777777" w:rsidR="004B3816" w:rsidRDefault="004B3816" w:rsidP="004B3816">
      <w:pPr>
        <w:rPr>
          <w:szCs w:val="24"/>
        </w:rPr>
      </w:pPr>
      <w:r>
        <w:rPr>
          <w:szCs w:val="24"/>
        </w:rPr>
        <w:t>Philippians 2:12-13, 3:21</w:t>
      </w:r>
    </w:p>
    <w:p w14:paraId="6DA18DED" w14:textId="77777777" w:rsidR="004B3816" w:rsidRDefault="004B3816" w:rsidP="004B3816">
      <w:pPr>
        <w:rPr>
          <w:szCs w:val="24"/>
        </w:rPr>
      </w:pPr>
      <w:r w:rsidRPr="001734A6">
        <w:rPr>
          <w:szCs w:val="24"/>
        </w:rPr>
        <w:t>1 Corinthians 15:23</w:t>
      </w:r>
    </w:p>
    <w:p w14:paraId="69CEB74E" w14:textId="77777777" w:rsidR="004B3816" w:rsidRDefault="004B3816" w:rsidP="004B3816">
      <w:pPr>
        <w:rPr>
          <w:szCs w:val="24"/>
        </w:rPr>
      </w:pPr>
      <w:r>
        <w:rPr>
          <w:szCs w:val="24"/>
        </w:rPr>
        <w:t>Romans 6</w:t>
      </w:r>
    </w:p>
    <w:p w14:paraId="3A5B0F11" w14:textId="77777777" w:rsidR="004B3816" w:rsidRDefault="004B3816" w:rsidP="004B3816">
      <w:pPr>
        <w:rPr>
          <w:szCs w:val="24"/>
        </w:rPr>
      </w:pPr>
    </w:p>
    <w:p w14:paraId="525DCFF3" w14:textId="77777777" w:rsidR="004B3816" w:rsidRDefault="004B3816" w:rsidP="004B3816">
      <w:pPr>
        <w:rPr>
          <w:szCs w:val="24"/>
        </w:rPr>
      </w:pPr>
      <w:r w:rsidRPr="00193B90">
        <w:rPr>
          <w:szCs w:val="24"/>
          <w:u w:val="single"/>
        </w:rPr>
        <w:t>Resources</w:t>
      </w:r>
      <w:r w:rsidRPr="00453410">
        <w:rPr>
          <w:szCs w:val="24"/>
        </w:rPr>
        <w:t>:</w:t>
      </w:r>
    </w:p>
    <w:p w14:paraId="73FF6FC5" w14:textId="77777777" w:rsidR="004B3816" w:rsidRDefault="004B3816" w:rsidP="004B3816">
      <w:pPr>
        <w:rPr>
          <w:szCs w:val="24"/>
        </w:rPr>
      </w:pPr>
    </w:p>
    <w:p w14:paraId="296FD83F" w14:textId="77777777" w:rsidR="004B3816" w:rsidRDefault="004B3816" w:rsidP="004B3816">
      <w:pPr>
        <w:rPr>
          <w:szCs w:val="24"/>
        </w:rPr>
      </w:pPr>
      <w:r>
        <w:rPr>
          <w:szCs w:val="24"/>
        </w:rPr>
        <w:t xml:space="preserve">John Macarthur and Richard </w:t>
      </w:r>
      <w:proofErr w:type="spellStart"/>
      <w:r>
        <w:rPr>
          <w:szCs w:val="24"/>
        </w:rPr>
        <w:t>Mayhue</w:t>
      </w:r>
      <w:proofErr w:type="spellEnd"/>
      <w:r>
        <w:rPr>
          <w:szCs w:val="24"/>
        </w:rPr>
        <w:t xml:space="preserve">, </w:t>
      </w:r>
      <w:r>
        <w:rPr>
          <w:i/>
          <w:szCs w:val="24"/>
        </w:rPr>
        <w:t>Biblical Doctrine</w:t>
      </w:r>
      <w:r>
        <w:rPr>
          <w:szCs w:val="24"/>
        </w:rPr>
        <w:t xml:space="preserve"> (Crossway, 2017),</w:t>
      </w:r>
      <w:r w:rsidRPr="00F002A0">
        <w:t xml:space="preserve"> </w:t>
      </w:r>
      <w:r>
        <w:t>609-653.</w:t>
      </w:r>
    </w:p>
    <w:p w14:paraId="42C7B025" w14:textId="77777777" w:rsidR="004B3816" w:rsidRDefault="004B3816" w:rsidP="004B3816">
      <w:pPr>
        <w:rPr>
          <w:szCs w:val="24"/>
        </w:rPr>
      </w:pPr>
    </w:p>
    <w:p w14:paraId="01BD4B52" w14:textId="77777777" w:rsidR="004B3816" w:rsidRDefault="004B3816" w:rsidP="004B3816">
      <w:r>
        <w:rPr>
          <w:szCs w:val="24"/>
        </w:rPr>
        <w:t xml:space="preserve">John Frame, </w:t>
      </w:r>
      <w:r>
        <w:rPr>
          <w:i/>
          <w:szCs w:val="24"/>
        </w:rPr>
        <w:t>Systematic Theology</w:t>
      </w:r>
      <w:r>
        <w:rPr>
          <w:szCs w:val="24"/>
        </w:rPr>
        <w:t xml:space="preserve"> (P&amp;R, 2013</w:t>
      </w:r>
      <w:proofErr w:type="gramStart"/>
      <w:r>
        <w:rPr>
          <w:szCs w:val="24"/>
        </w:rPr>
        <w:t>),</w:t>
      </w:r>
      <w:proofErr w:type="spellStart"/>
      <w:r>
        <w:rPr>
          <w:szCs w:val="24"/>
        </w:rPr>
        <w:t>chs</w:t>
      </w:r>
      <w:proofErr w:type="spellEnd"/>
      <w:proofErr w:type="gramEnd"/>
      <w:r>
        <w:rPr>
          <w:szCs w:val="24"/>
        </w:rPr>
        <w:t>. 42-43</w:t>
      </w:r>
      <w:r>
        <w:t>.</w:t>
      </w:r>
    </w:p>
    <w:p w14:paraId="55FF2E07" w14:textId="77777777" w:rsidR="004B3816" w:rsidRDefault="004B3816" w:rsidP="004B3816">
      <w:pPr>
        <w:rPr>
          <w:szCs w:val="24"/>
        </w:rPr>
      </w:pPr>
    </w:p>
    <w:p w14:paraId="3995A6F3" w14:textId="77777777" w:rsidR="004B3816" w:rsidRDefault="004B3816" w:rsidP="004B3816">
      <w:pPr>
        <w:rPr>
          <w:szCs w:val="24"/>
        </w:rPr>
      </w:pPr>
      <w:r>
        <w:rPr>
          <w:szCs w:val="24"/>
        </w:rPr>
        <w:t xml:space="preserve">Heath Lambert, </w:t>
      </w:r>
      <w:r>
        <w:rPr>
          <w:i/>
          <w:szCs w:val="24"/>
        </w:rPr>
        <w:t>A Theology of Biblical Counseling</w:t>
      </w:r>
      <w:r>
        <w:t xml:space="preserve"> (Zondervan, 2016), 289-293.</w:t>
      </w:r>
    </w:p>
    <w:p w14:paraId="3D32920B" w14:textId="77777777" w:rsidR="004B3816" w:rsidRDefault="004B3816" w:rsidP="004B3816">
      <w:pPr>
        <w:rPr>
          <w:szCs w:val="24"/>
        </w:rPr>
      </w:pPr>
    </w:p>
    <w:p w14:paraId="58197AB3" w14:textId="77777777" w:rsidR="004B3816" w:rsidRDefault="004B3816" w:rsidP="004B3816">
      <w:pPr>
        <w:rPr>
          <w:szCs w:val="24"/>
        </w:rPr>
      </w:pPr>
      <w:r w:rsidRPr="00257DEA">
        <w:rPr>
          <w:szCs w:val="24"/>
        </w:rPr>
        <w:t>Wayne Grudem, Systematic Theolo</w:t>
      </w:r>
      <w:r>
        <w:rPr>
          <w:szCs w:val="24"/>
        </w:rPr>
        <w:t>gy (Zondervan, 1994), 722-735, 746-758; 840-847.</w:t>
      </w:r>
    </w:p>
    <w:p w14:paraId="64850289" w14:textId="77777777" w:rsidR="004B3816" w:rsidRDefault="004B3816" w:rsidP="004B3816">
      <w:pPr>
        <w:rPr>
          <w:szCs w:val="24"/>
        </w:rPr>
      </w:pPr>
    </w:p>
    <w:p w14:paraId="5DBF35FB" w14:textId="77777777" w:rsidR="004B3816" w:rsidRDefault="004B3816" w:rsidP="004B3816">
      <w:pPr>
        <w:rPr>
          <w:szCs w:val="24"/>
        </w:rPr>
      </w:pPr>
      <w:r w:rsidRPr="00453410">
        <w:rPr>
          <w:szCs w:val="24"/>
        </w:rPr>
        <w:t xml:space="preserve">Paul Enns, </w:t>
      </w:r>
      <w:r w:rsidRPr="00453410">
        <w:rPr>
          <w:i/>
          <w:szCs w:val="24"/>
        </w:rPr>
        <w:t>Moody Handbook of Theology</w:t>
      </w:r>
      <w:r w:rsidRPr="00453410">
        <w:rPr>
          <w:szCs w:val="24"/>
        </w:rPr>
        <w:t xml:space="preserve">, rev. ed. (Moody, 2008), </w:t>
      </w:r>
      <w:r>
        <w:rPr>
          <w:szCs w:val="24"/>
        </w:rPr>
        <w:t>337-338, 266, 343</w:t>
      </w:r>
      <w:proofErr w:type="gramStart"/>
      <w:r>
        <w:rPr>
          <w:szCs w:val="24"/>
        </w:rPr>
        <w:t>, .</w:t>
      </w:r>
      <w:proofErr w:type="gramEnd"/>
    </w:p>
    <w:p w14:paraId="0B86D3D3" w14:textId="77777777" w:rsidR="004B3816" w:rsidRDefault="004B3816" w:rsidP="004B3816">
      <w:pPr>
        <w:rPr>
          <w:szCs w:val="24"/>
        </w:rPr>
      </w:pPr>
    </w:p>
    <w:p w14:paraId="4E78FFDF" w14:textId="77777777" w:rsidR="004B3816" w:rsidRDefault="004B3816" w:rsidP="004B3816">
      <w:pPr>
        <w:rPr>
          <w:szCs w:val="24"/>
        </w:rPr>
      </w:pPr>
      <w:r>
        <w:rPr>
          <w:szCs w:val="24"/>
        </w:rPr>
        <w:t xml:space="preserve">Louis </w:t>
      </w:r>
      <w:proofErr w:type="spellStart"/>
      <w:r>
        <w:rPr>
          <w:szCs w:val="24"/>
        </w:rPr>
        <w:t>Berkhof</w:t>
      </w:r>
      <w:proofErr w:type="spellEnd"/>
      <w:r>
        <w:rPr>
          <w:szCs w:val="24"/>
        </w:rPr>
        <w:t xml:space="preserve">, </w:t>
      </w:r>
      <w:r>
        <w:rPr>
          <w:i/>
          <w:szCs w:val="24"/>
        </w:rPr>
        <w:t>Systematic Theology</w:t>
      </w:r>
      <w:r>
        <w:rPr>
          <w:szCs w:val="24"/>
        </w:rPr>
        <w:t>, New Com. Ed. (Eerdmans, 1996), 510-544.</w:t>
      </w:r>
    </w:p>
    <w:p w14:paraId="12FCED06" w14:textId="77777777" w:rsidR="004B3816" w:rsidRDefault="004B3816" w:rsidP="004B3816">
      <w:pPr>
        <w:rPr>
          <w:szCs w:val="24"/>
        </w:rPr>
      </w:pPr>
    </w:p>
    <w:p w14:paraId="0C1DBEF2" w14:textId="77777777" w:rsidR="004B3816" w:rsidRDefault="004B3816" w:rsidP="004B3816">
      <w:pPr>
        <w:rPr>
          <w:szCs w:val="24"/>
        </w:rPr>
      </w:pPr>
      <w:r>
        <w:rPr>
          <w:szCs w:val="24"/>
        </w:rPr>
        <w:t xml:space="preserve">J.C. Ryle, </w:t>
      </w:r>
      <w:r>
        <w:rPr>
          <w:i/>
          <w:szCs w:val="24"/>
        </w:rPr>
        <w:t>Holiness</w:t>
      </w:r>
      <w:r>
        <w:rPr>
          <w:szCs w:val="24"/>
        </w:rPr>
        <w:t>, reprint (Charles Nolan, 2001), xvi-xx, 18-40, though the whole book is helpful</w:t>
      </w:r>
    </w:p>
    <w:p w14:paraId="6C33137E" w14:textId="77777777" w:rsidR="004B3816" w:rsidRDefault="004B3816" w:rsidP="004B3816">
      <w:pPr>
        <w:rPr>
          <w:szCs w:val="24"/>
        </w:rPr>
      </w:pPr>
    </w:p>
    <w:p w14:paraId="7E7FB0D8" w14:textId="77777777" w:rsidR="004B3816" w:rsidRDefault="004B3816" w:rsidP="004B3816">
      <w:pPr>
        <w:rPr>
          <w:szCs w:val="24"/>
        </w:rPr>
      </w:pPr>
      <w:r>
        <w:rPr>
          <w:szCs w:val="24"/>
        </w:rPr>
        <w:t xml:space="preserve">Stuart Scott, “The Gospel in Balance” in </w:t>
      </w:r>
      <w:r>
        <w:rPr>
          <w:i/>
          <w:szCs w:val="24"/>
        </w:rPr>
        <w:t>Christ-Centered Biblical Counseling</w:t>
      </w:r>
      <w:r>
        <w:rPr>
          <w:szCs w:val="24"/>
        </w:rPr>
        <w:t xml:space="preserve">, eds. James MacDonald, Bob </w:t>
      </w:r>
      <w:proofErr w:type="spellStart"/>
      <w:r>
        <w:rPr>
          <w:szCs w:val="24"/>
        </w:rPr>
        <w:t>Kellemen</w:t>
      </w:r>
      <w:proofErr w:type="spellEnd"/>
      <w:r>
        <w:rPr>
          <w:szCs w:val="24"/>
        </w:rPr>
        <w:t>, Steve Viars (Harvest House, 2001), 167-180.</w:t>
      </w:r>
    </w:p>
    <w:p w14:paraId="03B05A37" w14:textId="77777777" w:rsidR="004B3816" w:rsidRDefault="004B3816" w:rsidP="004B3816">
      <w:pPr>
        <w:rPr>
          <w:szCs w:val="24"/>
        </w:rPr>
      </w:pPr>
    </w:p>
    <w:p w14:paraId="1F819A51" w14:textId="77777777" w:rsidR="004B3816" w:rsidRDefault="004B3816" w:rsidP="004B3816">
      <w:pPr>
        <w:rPr>
          <w:szCs w:val="24"/>
        </w:rPr>
      </w:pPr>
      <w:r>
        <w:rPr>
          <w:szCs w:val="24"/>
        </w:rPr>
        <w:lastRenderedPageBreak/>
        <w:t>In regard to faith and justification, see the individual volumes referenced in question 13 regarding the atonement</w:t>
      </w:r>
    </w:p>
    <w:p w14:paraId="4F5E1D1C" w14:textId="77777777" w:rsidR="00630BA5" w:rsidRDefault="00630BA5" w:rsidP="00630BA5">
      <w:pPr>
        <w:rPr>
          <w:szCs w:val="24"/>
        </w:rPr>
      </w:pPr>
    </w:p>
    <w:p w14:paraId="688F9B61" w14:textId="77777777" w:rsidR="00630BA5" w:rsidRDefault="00630BA5" w:rsidP="00630BA5">
      <w:pPr>
        <w:rPr>
          <w:szCs w:val="24"/>
        </w:rPr>
      </w:pPr>
    </w:p>
    <w:p w14:paraId="6848BAC4" w14:textId="77777777" w:rsidR="00630BA5" w:rsidRDefault="00630BA5" w:rsidP="00630BA5">
      <w:pPr>
        <w:rPr>
          <w:szCs w:val="24"/>
        </w:rPr>
      </w:pPr>
    </w:p>
    <w:p w14:paraId="4931EBEF" w14:textId="77777777" w:rsidR="00D60F4A" w:rsidRDefault="00D60F4A" w:rsidP="00D60F4A">
      <w:pPr>
        <w:rPr>
          <w:szCs w:val="24"/>
        </w:rPr>
      </w:pPr>
    </w:p>
    <w:p w14:paraId="1B351DE5" w14:textId="77777777" w:rsidR="00D60F4A" w:rsidRDefault="00D60F4A" w:rsidP="00D60F4A">
      <w:pPr>
        <w:rPr>
          <w:szCs w:val="24"/>
        </w:rPr>
      </w:pPr>
    </w:p>
    <w:p w14:paraId="5FC8AD83" w14:textId="77777777" w:rsidR="00D60F4A" w:rsidRDefault="00D60F4A" w:rsidP="00D60F4A">
      <w:pPr>
        <w:rPr>
          <w:szCs w:val="24"/>
        </w:rPr>
      </w:pPr>
    </w:p>
    <w:p w14:paraId="30B553D5" w14:textId="77777777" w:rsidR="00D60F4A" w:rsidRDefault="00D60F4A" w:rsidP="00D60F4A">
      <w:pPr>
        <w:rPr>
          <w:szCs w:val="24"/>
        </w:rPr>
      </w:pPr>
    </w:p>
    <w:p w14:paraId="375DD2AB" w14:textId="77777777" w:rsidR="00D60F4A" w:rsidRDefault="00D60F4A" w:rsidP="00D60F4A">
      <w:pPr>
        <w:rPr>
          <w:szCs w:val="24"/>
        </w:rPr>
      </w:pPr>
    </w:p>
    <w:p w14:paraId="2567BE1E" w14:textId="77777777" w:rsidR="00D60F4A" w:rsidRDefault="00D60F4A" w:rsidP="00D60F4A">
      <w:pPr>
        <w:rPr>
          <w:szCs w:val="24"/>
        </w:rPr>
      </w:pPr>
    </w:p>
    <w:p w14:paraId="17F55021" w14:textId="77777777" w:rsidR="00D60F4A" w:rsidRDefault="00D60F4A" w:rsidP="00D60F4A">
      <w:pPr>
        <w:rPr>
          <w:szCs w:val="24"/>
        </w:rPr>
      </w:pPr>
    </w:p>
    <w:p w14:paraId="390FC38D" w14:textId="77777777" w:rsidR="00D60F4A" w:rsidRDefault="00D60F4A" w:rsidP="00D60F4A">
      <w:pPr>
        <w:rPr>
          <w:szCs w:val="24"/>
        </w:rPr>
      </w:pPr>
    </w:p>
    <w:p w14:paraId="2CCDCF97" w14:textId="77777777" w:rsidR="00D60F4A" w:rsidRDefault="00D60F4A" w:rsidP="00D60F4A">
      <w:pPr>
        <w:rPr>
          <w:szCs w:val="24"/>
        </w:rPr>
      </w:pPr>
    </w:p>
    <w:p w14:paraId="6EA1A5C0" w14:textId="77777777" w:rsidR="00E81A56" w:rsidRPr="00D60F4A" w:rsidRDefault="00E81A56" w:rsidP="00D60F4A"/>
    <w:sectPr w:rsidR="00E81A56" w:rsidRPr="00D60F4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02016" w14:textId="77777777" w:rsidR="00052B48" w:rsidRDefault="00052B48" w:rsidP="00E45DDB">
      <w:r>
        <w:separator/>
      </w:r>
    </w:p>
  </w:endnote>
  <w:endnote w:type="continuationSeparator" w:id="0">
    <w:p w14:paraId="5E2BDF2D" w14:textId="77777777" w:rsidR="00052B48" w:rsidRDefault="00052B48" w:rsidP="00E4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ED795" w14:textId="77777777" w:rsidR="00E45DDB" w:rsidRDefault="00E45DDB">
    <w:pPr>
      <w:pStyle w:val="Footer"/>
    </w:pPr>
    <w:r>
      <w:rPr>
        <w:sz w:val="16"/>
        <w:szCs w:val="16"/>
      </w:rPr>
      <w:t xml:space="preserve">ACBC Exam Study Guide </w:t>
    </w:r>
    <w:r>
      <w:rPr>
        <w:rFonts w:cs="Times New Roman"/>
        <w:sz w:val="16"/>
        <w:szCs w:val="16"/>
      </w:rPr>
      <w:t>©</w:t>
    </w:r>
    <w:r>
      <w:rPr>
        <w:sz w:val="16"/>
        <w:szCs w:val="16"/>
      </w:rPr>
      <w:t xml:space="preserve"> 2020 The Center for Biblical Counseling &amp; Discipleship (CBCD) – the cbcd.org</w:t>
    </w:r>
  </w:p>
  <w:p w14:paraId="1E713EC8" w14:textId="77777777" w:rsidR="00E45DDB" w:rsidRDefault="00E45D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45886" w14:textId="77777777" w:rsidR="00052B48" w:rsidRDefault="00052B48" w:rsidP="00E45DDB">
      <w:r>
        <w:separator/>
      </w:r>
    </w:p>
  </w:footnote>
  <w:footnote w:type="continuationSeparator" w:id="0">
    <w:p w14:paraId="5E698F39" w14:textId="77777777" w:rsidR="00052B48" w:rsidRDefault="00052B48" w:rsidP="00E45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E82"/>
    <w:rsid w:val="00052B48"/>
    <w:rsid w:val="00246B14"/>
    <w:rsid w:val="003970BC"/>
    <w:rsid w:val="00491E82"/>
    <w:rsid w:val="004B3816"/>
    <w:rsid w:val="005E107E"/>
    <w:rsid w:val="00630BA5"/>
    <w:rsid w:val="007A5D4A"/>
    <w:rsid w:val="00802767"/>
    <w:rsid w:val="00A46AFA"/>
    <w:rsid w:val="00C539EA"/>
    <w:rsid w:val="00D60F4A"/>
    <w:rsid w:val="00E45DDB"/>
    <w:rsid w:val="00E8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D1EDA"/>
  <w15:docId w15:val="{87754052-FD83-4EA4-A0FF-8CC3BF03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81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D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DD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45D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DD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Bible Church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Palmer</dc:creator>
  <cp:lastModifiedBy>keith</cp:lastModifiedBy>
  <cp:revision>2</cp:revision>
  <dcterms:created xsi:type="dcterms:W3CDTF">2020-08-24T14:09:00Z</dcterms:created>
  <dcterms:modified xsi:type="dcterms:W3CDTF">2020-08-24T14:09:00Z</dcterms:modified>
</cp:coreProperties>
</file>